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431" w:rsidRDefault="009B4431" w:rsidP="009B4431">
      <w:pPr>
        <w:spacing w:line="480" w:lineRule="auto"/>
        <w:jc w:val="center"/>
        <w:rPr>
          <w:rFonts w:ascii="Times New Roman" w:hAnsi="Times New Roman" w:cs="Times New Roman"/>
          <w:sz w:val="24"/>
          <w:szCs w:val="24"/>
        </w:rPr>
      </w:pPr>
    </w:p>
    <w:p w:rsidR="009B4431" w:rsidRDefault="009B4431" w:rsidP="009B4431">
      <w:pPr>
        <w:spacing w:line="480" w:lineRule="auto"/>
        <w:jc w:val="center"/>
        <w:rPr>
          <w:rFonts w:ascii="Times New Roman" w:hAnsi="Times New Roman" w:cs="Times New Roman"/>
          <w:sz w:val="24"/>
          <w:szCs w:val="24"/>
        </w:rPr>
      </w:pPr>
    </w:p>
    <w:p w:rsidR="009B4431" w:rsidRDefault="009B4431" w:rsidP="009B4431">
      <w:pPr>
        <w:spacing w:line="480" w:lineRule="auto"/>
        <w:jc w:val="center"/>
        <w:rPr>
          <w:rFonts w:ascii="Times New Roman" w:hAnsi="Times New Roman" w:cs="Times New Roman"/>
          <w:sz w:val="24"/>
          <w:szCs w:val="24"/>
        </w:rPr>
      </w:pPr>
    </w:p>
    <w:p w:rsidR="009B4431" w:rsidRDefault="009B4431" w:rsidP="009B4431">
      <w:pPr>
        <w:spacing w:line="480" w:lineRule="auto"/>
        <w:jc w:val="center"/>
        <w:rPr>
          <w:rFonts w:ascii="Times New Roman" w:hAnsi="Times New Roman" w:cs="Times New Roman"/>
          <w:sz w:val="24"/>
          <w:szCs w:val="24"/>
        </w:rPr>
      </w:pPr>
    </w:p>
    <w:p w:rsidR="009B4431" w:rsidRDefault="009B4431" w:rsidP="009B4431">
      <w:pPr>
        <w:spacing w:line="480" w:lineRule="auto"/>
        <w:jc w:val="center"/>
        <w:rPr>
          <w:rFonts w:ascii="Times New Roman" w:hAnsi="Times New Roman" w:cs="Times New Roman"/>
          <w:sz w:val="24"/>
          <w:szCs w:val="24"/>
        </w:rPr>
      </w:pPr>
    </w:p>
    <w:p w:rsidR="009B4431" w:rsidRDefault="009B4431" w:rsidP="009B4431">
      <w:pPr>
        <w:spacing w:line="480" w:lineRule="auto"/>
        <w:jc w:val="center"/>
        <w:rPr>
          <w:rFonts w:ascii="Times New Roman" w:hAnsi="Times New Roman" w:cs="Times New Roman"/>
          <w:sz w:val="24"/>
          <w:szCs w:val="24"/>
        </w:rPr>
      </w:pPr>
    </w:p>
    <w:p w:rsidR="009B4431" w:rsidRDefault="009B4431" w:rsidP="009B4431">
      <w:pPr>
        <w:spacing w:line="480" w:lineRule="auto"/>
        <w:jc w:val="center"/>
        <w:rPr>
          <w:rFonts w:ascii="Times New Roman" w:hAnsi="Times New Roman" w:cs="Times New Roman"/>
          <w:sz w:val="24"/>
          <w:szCs w:val="24"/>
        </w:rPr>
      </w:pPr>
    </w:p>
    <w:p w:rsidR="009B4431" w:rsidRPr="009B4431" w:rsidRDefault="009B4431" w:rsidP="009B4431">
      <w:pPr>
        <w:spacing w:line="480" w:lineRule="auto"/>
        <w:jc w:val="center"/>
        <w:rPr>
          <w:rFonts w:ascii="Times New Roman" w:hAnsi="Times New Roman" w:cs="Times New Roman"/>
          <w:sz w:val="24"/>
          <w:szCs w:val="24"/>
        </w:rPr>
      </w:pPr>
      <w:r w:rsidRPr="009B4431">
        <w:rPr>
          <w:rFonts w:ascii="Times New Roman" w:hAnsi="Times New Roman" w:cs="Times New Roman"/>
          <w:sz w:val="24"/>
          <w:szCs w:val="24"/>
        </w:rPr>
        <w:t>Performance Management</w:t>
      </w:r>
    </w:p>
    <w:p w:rsidR="009B4431" w:rsidRPr="009B4431" w:rsidRDefault="009B4431" w:rsidP="009B4431">
      <w:pPr>
        <w:spacing w:line="480" w:lineRule="auto"/>
        <w:jc w:val="center"/>
        <w:rPr>
          <w:rFonts w:ascii="Times New Roman" w:hAnsi="Times New Roman" w:cs="Times New Roman"/>
          <w:sz w:val="24"/>
          <w:szCs w:val="24"/>
        </w:rPr>
      </w:pPr>
      <w:r w:rsidRPr="009B4431">
        <w:rPr>
          <w:rFonts w:ascii="Times New Roman" w:hAnsi="Times New Roman" w:cs="Times New Roman"/>
          <w:sz w:val="24"/>
          <w:szCs w:val="24"/>
        </w:rPr>
        <w:t>Name</w:t>
      </w:r>
    </w:p>
    <w:p w:rsidR="009B4431" w:rsidRPr="009B4431" w:rsidRDefault="009B4431" w:rsidP="009B4431">
      <w:pPr>
        <w:spacing w:line="480" w:lineRule="auto"/>
        <w:jc w:val="center"/>
        <w:rPr>
          <w:rFonts w:ascii="Times New Roman" w:hAnsi="Times New Roman" w:cs="Times New Roman"/>
          <w:sz w:val="24"/>
          <w:szCs w:val="24"/>
        </w:rPr>
      </w:pPr>
      <w:r w:rsidRPr="009B4431">
        <w:rPr>
          <w:rFonts w:ascii="Times New Roman" w:hAnsi="Times New Roman" w:cs="Times New Roman"/>
          <w:sz w:val="24"/>
          <w:szCs w:val="24"/>
        </w:rPr>
        <w:t>Institution Affiliations</w:t>
      </w:r>
    </w:p>
    <w:p w:rsidR="009B4431" w:rsidRPr="009B4431" w:rsidRDefault="009B4431" w:rsidP="009B4431">
      <w:pPr>
        <w:spacing w:line="480" w:lineRule="auto"/>
        <w:jc w:val="center"/>
        <w:rPr>
          <w:rFonts w:ascii="Times New Roman" w:hAnsi="Times New Roman" w:cs="Times New Roman"/>
          <w:sz w:val="24"/>
          <w:szCs w:val="24"/>
        </w:rPr>
      </w:pPr>
      <w:r w:rsidRPr="009B4431">
        <w:rPr>
          <w:rFonts w:ascii="Times New Roman" w:hAnsi="Times New Roman" w:cs="Times New Roman"/>
          <w:sz w:val="24"/>
          <w:szCs w:val="24"/>
        </w:rPr>
        <w:t>Course Title</w:t>
      </w:r>
    </w:p>
    <w:p w:rsidR="009B4431" w:rsidRPr="009B4431" w:rsidRDefault="009B4431" w:rsidP="009B4431">
      <w:pPr>
        <w:spacing w:line="480" w:lineRule="auto"/>
        <w:jc w:val="center"/>
        <w:rPr>
          <w:rFonts w:ascii="Times New Roman" w:hAnsi="Times New Roman" w:cs="Times New Roman"/>
          <w:sz w:val="24"/>
          <w:szCs w:val="24"/>
        </w:rPr>
      </w:pPr>
      <w:r w:rsidRPr="009B4431">
        <w:rPr>
          <w:rFonts w:ascii="Times New Roman" w:hAnsi="Times New Roman" w:cs="Times New Roman"/>
          <w:sz w:val="24"/>
          <w:szCs w:val="24"/>
        </w:rPr>
        <w:t>Date</w:t>
      </w:r>
    </w:p>
    <w:p w:rsidR="009B4431" w:rsidRDefault="009B4431" w:rsidP="009B44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9B4431" w:rsidRDefault="00E13077" w:rsidP="009B4431">
      <w:pPr>
        <w:spacing w:line="480" w:lineRule="auto"/>
        <w:ind w:firstLine="720"/>
        <w:jc w:val="both"/>
        <w:rPr>
          <w:rFonts w:ascii="Times New Roman" w:hAnsi="Times New Roman" w:cs="Times New Roman"/>
          <w:sz w:val="24"/>
          <w:szCs w:val="24"/>
        </w:rPr>
      </w:pPr>
      <w:r w:rsidRPr="009B4431">
        <w:rPr>
          <w:rFonts w:ascii="Times New Roman" w:hAnsi="Times New Roman" w:cs="Times New Roman"/>
          <w:sz w:val="24"/>
          <w:szCs w:val="24"/>
        </w:rPr>
        <w:lastRenderedPageBreak/>
        <w:t xml:space="preserve">A good approach to performance management </w:t>
      </w:r>
      <w:r w:rsidR="009B4431" w:rsidRPr="009B4431">
        <w:rPr>
          <w:rFonts w:ascii="Times New Roman" w:hAnsi="Times New Roman" w:cs="Times New Roman"/>
          <w:sz w:val="24"/>
          <w:szCs w:val="24"/>
        </w:rPr>
        <w:t>creates</w:t>
      </w:r>
      <w:r w:rsidRPr="009B4431">
        <w:rPr>
          <w:rFonts w:ascii="Times New Roman" w:hAnsi="Times New Roman" w:cs="Times New Roman"/>
          <w:sz w:val="24"/>
          <w:szCs w:val="24"/>
        </w:rPr>
        <w:t xml:space="preserve"> a good </w:t>
      </w:r>
      <w:r w:rsidR="009B4431" w:rsidRPr="009B4431">
        <w:rPr>
          <w:rFonts w:ascii="Times New Roman" w:hAnsi="Times New Roman" w:cs="Times New Roman"/>
          <w:sz w:val="24"/>
          <w:szCs w:val="24"/>
        </w:rPr>
        <w:t>partnership</w:t>
      </w:r>
      <w:r w:rsidRPr="009B4431">
        <w:rPr>
          <w:rFonts w:ascii="Times New Roman" w:hAnsi="Times New Roman" w:cs="Times New Roman"/>
          <w:sz w:val="24"/>
          <w:szCs w:val="24"/>
        </w:rPr>
        <w:t xml:space="preserve"> between managers and direct reports. With this process, the manager is able to work together with the direct report work at the beginning of a project, hence being able to set realistic goals.</w:t>
      </w:r>
      <w:r w:rsidR="000B49FC" w:rsidRPr="009B4431">
        <w:rPr>
          <w:rFonts w:ascii="Times New Roman" w:hAnsi="Times New Roman" w:cs="Times New Roman"/>
          <w:sz w:val="24"/>
          <w:szCs w:val="24"/>
        </w:rPr>
        <w:t xml:space="preserve"> The major reason for </w:t>
      </w:r>
      <w:r w:rsidR="009B4431" w:rsidRPr="009B4431">
        <w:rPr>
          <w:rFonts w:ascii="Times New Roman" w:hAnsi="Times New Roman" w:cs="Times New Roman"/>
          <w:sz w:val="24"/>
          <w:szCs w:val="24"/>
        </w:rPr>
        <w:t>missteps</w:t>
      </w:r>
      <w:r w:rsidR="000B49FC" w:rsidRPr="009B4431">
        <w:rPr>
          <w:rFonts w:ascii="Times New Roman" w:hAnsi="Times New Roman" w:cs="Times New Roman"/>
          <w:sz w:val="24"/>
          <w:szCs w:val="24"/>
        </w:rPr>
        <w:t xml:space="preserve"> and forgotten steps which result in negative reactions is the implementation of performance management approaches. For this reason, Performance Management Coaching Simulation is good implementation of the typical performance management and its implementation thereof because the trainees can see what they are being taught in a</w:t>
      </w:r>
      <w:r w:rsidR="00A44A1F" w:rsidRPr="009B4431">
        <w:rPr>
          <w:rFonts w:ascii="Times New Roman" w:hAnsi="Times New Roman" w:cs="Times New Roman"/>
          <w:sz w:val="24"/>
          <w:szCs w:val="24"/>
        </w:rPr>
        <w:t xml:space="preserve"> practical simul</w:t>
      </w:r>
      <w:r w:rsidR="000B49FC" w:rsidRPr="009B4431">
        <w:rPr>
          <w:rFonts w:ascii="Times New Roman" w:hAnsi="Times New Roman" w:cs="Times New Roman"/>
          <w:sz w:val="24"/>
          <w:szCs w:val="24"/>
        </w:rPr>
        <w:t xml:space="preserve">ation. </w:t>
      </w:r>
      <w:r w:rsidR="00A44A1F" w:rsidRPr="009B4431">
        <w:rPr>
          <w:rFonts w:ascii="Times New Roman" w:hAnsi="Times New Roman" w:cs="Times New Roman"/>
          <w:sz w:val="24"/>
          <w:szCs w:val="24"/>
        </w:rPr>
        <w:t xml:space="preserve">A simulation is hard to forget hence some </w:t>
      </w:r>
      <w:r w:rsidR="009B4431" w:rsidRPr="009B4431">
        <w:rPr>
          <w:rFonts w:ascii="Times New Roman" w:hAnsi="Times New Roman" w:cs="Times New Roman"/>
          <w:sz w:val="24"/>
          <w:szCs w:val="24"/>
        </w:rPr>
        <w:t>missteps</w:t>
      </w:r>
      <w:r w:rsidR="00A44A1F" w:rsidRPr="009B4431">
        <w:rPr>
          <w:rFonts w:ascii="Times New Roman" w:hAnsi="Times New Roman" w:cs="Times New Roman"/>
          <w:sz w:val="24"/>
          <w:szCs w:val="24"/>
        </w:rPr>
        <w:t xml:space="preserve"> will be considered ignorance after the coaching.</w:t>
      </w:r>
    </w:p>
    <w:p w:rsidR="00E13077" w:rsidRPr="009B4431" w:rsidRDefault="00A44A1F" w:rsidP="009B4431">
      <w:pPr>
        <w:spacing w:line="480" w:lineRule="auto"/>
        <w:ind w:firstLine="720"/>
        <w:jc w:val="both"/>
        <w:rPr>
          <w:rFonts w:ascii="Times New Roman" w:hAnsi="Times New Roman" w:cs="Times New Roman"/>
          <w:sz w:val="24"/>
          <w:szCs w:val="24"/>
        </w:rPr>
      </w:pPr>
      <w:r w:rsidRPr="009B4431">
        <w:rPr>
          <w:rFonts w:ascii="Times New Roman" w:hAnsi="Times New Roman" w:cs="Times New Roman"/>
          <w:sz w:val="24"/>
          <w:szCs w:val="24"/>
        </w:rPr>
        <w:t xml:space="preserve"> </w:t>
      </w:r>
      <w:r w:rsidR="000B49FC" w:rsidRPr="009B4431">
        <w:rPr>
          <w:rFonts w:ascii="Times New Roman" w:hAnsi="Times New Roman" w:cs="Times New Roman"/>
          <w:sz w:val="24"/>
          <w:szCs w:val="24"/>
        </w:rPr>
        <w:t xml:space="preserve">The rationale of this approach is that it is a </w:t>
      </w:r>
      <w:r w:rsidRPr="009B4431">
        <w:rPr>
          <w:rFonts w:ascii="Times New Roman" w:hAnsi="Times New Roman" w:cs="Times New Roman"/>
          <w:sz w:val="24"/>
          <w:szCs w:val="24"/>
        </w:rPr>
        <w:t>visual stepwise presentation</w:t>
      </w:r>
      <w:r w:rsidR="000B49FC" w:rsidRPr="009B4431">
        <w:rPr>
          <w:rFonts w:ascii="Times New Roman" w:hAnsi="Times New Roman" w:cs="Times New Roman"/>
          <w:sz w:val="24"/>
          <w:szCs w:val="24"/>
        </w:rPr>
        <w:t xml:space="preserve">, hence </w:t>
      </w:r>
      <w:r w:rsidRPr="009B4431">
        <w:rPr>
          <w:rFonts w:ascii="Times New Roman" w:hAnsi="Times New Roman" w:cs="Times New Roman"/>
          <w:sz w:val="24"/>
          <w:szCs w:val="24"/>
        </w:rPr>
        <w:t xml:space="preserve">the trainees can practically see where they do any misstep or </w:t>
      </w:r>
      <w:r w:rsidR="000B49FC" w:rsidRPr="009B4431">
        <w:rPr>
          <w:rFonts w:ascii="Times New Roman" w:hAnsi="Times New Roman" w:cs="Times New Roman"/>
          <w:sz w:val="24"/>
          <w:szCs w:val="24"/>
        </w:rPr>
        <w:t>forg</w:t>
      </w:r>
      <w:r w:rsidRPr="009B4431">
        <w:rPr>
          <w:rFonts w:ascii="Times New Roman" w:hAnsi="Times New Roman" w:cs="Times New Roman"/>
          <w:sz w:val="24"/>
          <w:szCs w:val="24"/>
        </w:rPr>
        <w:t xml:space="preserve">ot steps. This creates a </w:t>
      </w:r>
      <w:r w:rsidR="009B4431" w:rsidRPr="009B4431">
        <w:rPr>
          <w:rFonts w:ascii="Times New Roman" w:hAnsi="Times New Roman" w:cs="Times New Roman"/>
          <w:sz w:val="24"/>
          <w:szCs w:val="24"/>
        </w:rPr>
        <w:t>long-lasting</w:t>
      </w:r>
      <w:r w:rsidRPr="009B4431">
        <w:rPr>
          <w:rFonts w:ascii="Times New Roman" w:hAnsi="Times New Roman" w:cs="Times New Roman"/>
          <w:sz w:val="24"/>
          <w:szCs w:val="24"/>
        </w:rPr>
        <w:t xml:space="preserve"> influence in them, hence they will be able to easily identify and therefore correct any missteps</w:t>
      </w:r>
      <w:r w:rsidR="000B49FC" w:rsidRPr="009B4431">
        <w:rPr>
          <w:rFonts w:ascii="Times New Roman" w:hAnsi="Times New Roman" w:cs="Times New Roman"/>
          <w:sz w:val="24"/>
          <w:szCs w:val="24"/>
        </w:rPr>
        <w:t xml:space="preserve"> early enough. </w:t>
      </w:r>
    </w:p>
    <w:p w:rsidR="00A44A1F" w:rsidRPr="009B4431" w:rsidRDefault="00A44A1F" w:rsidP="009B4431">
      <w:pPr>
        <w:spacing w:line="480" w:lineRule="auto"/>
        <w:ind w:firstLine="720"/>
        <w:jc w:val="both"/>
        <w:rPr>
          <w:rFonts w:ascii="Times New Roman" w:hAnsi="Times New Roman" w:cs="Times New Roman"/>
          <w:sz w:val="24"/>
          <w:szCs w:val="24"/>
        </w:rPr>
      </w:pPr>
      <w:r w:rsidRPr="009B4431">
        <w:rPr>
          <w:rFonts w:ascii="Times New Roman" w:hAnsi="Times New Roman" w:cs="Times New Roman"/>
          <w:sz w:val="24"/>
          <w:szCs w:val="24"/>
        </w:rPr>
        <w:t>Another coaching approach for Performance Management is</w:t>
      </w:r>
      <w:r w:rsidR="00B308FC" w:rsidRPr="009B4431">
        <w:rPr>
          <w:rFonts w:ascii="Times New Roman" w:hAnsi="Times New Roman" w:cs="Times New Roman"/>
          <w:sz w:val="24"/>
          <w:szCs w:val="24"/>
        </w:rPr>
        <w:t xml:space="preserve"> On-The-Job Training</w:t>
      </w:r>
      <w:r w:rsidRPr="009B4431">
        <w:rPr>
          <w:rFonts w:ascii="Times New Roman" w:hAnsi="Times New Roman" w:cs="Times New Roman"/>
          <w:sz w:val="24"/>
          <w:szCs w:val="24"/>
        </w:rPr>
        <w:t>.</w:t>
      </w:r>
      <w:r w:rsidR="00B308FC" w:rsidRPr="009B4431">
        <w:rPr>
          <w:rFonts w:ascii="Times New Roman" w:hAnsi="Times New Roman" w:cs="Times New Roman"/>
          <w:sz w:val="24"/>
          <w:szCs w:val="24"/>
        </w:rPr>
        <w:t xml:space="preserve"> </w:t>
      </w:r>
      <w:r w:rsidR="00B308FC" w:rsidRPr="009B4431">
        <w:rPr>
          <w:rFonts w:ascii="Times New Roman" w:hAnsi="Times New Roman" w:cs="Times New Roman"/>
          <w:sz w:val="24"/>
          <w:szCs w:val="24"/>
        </w:rPr>
        <w:t xml:space="preserve">On-The-Job </w:t>
      </w:r>
      <w:r w:rsidR="009B4431" w:rsidRPr="009B4431">
        <w:rPr>
          <w:rFonts w:ascii="Times New Roman" w:hAnsi="Times New Roman" w:cs="Times New Roman"/>
          <w:sz w:val="24"/>
          <w:szCs w:val="24"/>
        </w:rPr>
        <w:t>Training enables</w:t>
      </w:r>
      <w:r w:rsidR="00B308FC" w:rsidRPr="009B4431">
        <w:rPr>
          <w:rFonts w:ascii="Times New Roman" w:hAnsi="Times New Roman" w:cs="Times New Roman"/>
          <w:sz w:val="24"/>
          <w:szCs w:val="24"/>
        </w:rPr>
        <w:t xml:space="preserve"> the employees to be actively involved in the coaching process, participate in real activities related to their responsibilities. They therefore learn where they miss the steps hence having an effective coaching. This kind of coaching may be done rapidly hence become </w:t>
      </w:r>
      <w:r w:rsidR="009B4431" w:rsidRPr="009B4431">
        <w:rPr>
          <w:rFonts w:ascii="Times New Roman" w:hAnsi="Times New Roman" w:cs="Times New Roman"/>
          <w:sz w:val="24"/>
          <w:szCs w:val="24"/>
        </w:rPr>
        <w:t>bit</w:t>
      </w:r>
      <w:r w:rsidR="00B308FC" w:rsidRPr="009B4431">
        <w:rPr>
          <w:rFonts w:ascii="Times New Roman" w:hAnsi="Times New Roman" w:cs="Times New Roman"/>
          <w:sz w:val="24"/>
          <w:szCs w:val="24"/>
        </w:rPr>
        <w:t xml:space="preserve"> stressful for some employees because of the instant input required from them. Therefore, this type of </w:t>
      </w:r>
      <w:r w:rsidRPr="009B4431">
        <w:rPr>
          <w:rFonts w:ascii="Times New Roman" w:hAnsi="Times New Roman" w:cs="Times New Roman"/>
          <w:sz w:val="24"/>
          <w:szCs w:val="24"/>
        </w:rPr>
        <w:t xml:space="preserve">coaching </w:t>
      </w:r>
      <w:r w:rsidR="00B308FC" w:rsidRPr="009B4431">
        <w:rPr>
          <w:rFonts w:ascii="Times New Roman" w:hAnsi="Times New Roman" w:cs="Times New Roman"/>
          <w:sz w:val="24"/>
          <w:szCs w:val="24"/>
        </w:rPr>
        <w:t xml:space="preserve">or any other type of coaching may </w:t>
      </w:r>
      <w:r w:rsidRPr="009B4431">
        <w:rPr>
          <w:rFonts w:ascii="Times New Roman" w:hAnsi="Times New Roman" w:cs="Times New Roman"/>
          <w:sz w:val="24"/>
          <w:szCs w:val="24"/>
        </w:rPr>
        <w:t>require</w:t>
      </w:r>
      <w:r w:rsidR="00B308FC" w:rsidRPr="009B4431">
        <w:rPr>
          <w:rFonts w:ascii="Times New Roman" w:hAnsi="Times New Roman" w:cs="Times New Roman"/>
          <w:sz w:val="24"/>
          <w:szCs w:val="24"/>
        </w:rPr>
        <w:t xml:space="preserve"> to be done consistently as it helps employees being trained retain what they have been taught, improve in performance, skills improvement and knowledge transfer as the coaching allows sharing of opinions and views</w:t>
      </w:r>
      <w:r w:rsidR="009B4431" w:rsidRPr="009B4431">
        <w:rPr>
          <w:rFonts w:ascii="Times New Roman" w:hAnsi="Times New Roman" w:cs="Times New Roman"/>
          <w:sz w:val="24"/>
          <w:szCs w:val="24"/>
        </w:rPr>
        <w:t>, (</w:t>
      </w:r>
      <w:r w:rsidR="009B4431" w:rsidRPr="009B4431">
        <w:rPr>
          <w:rFonts w:ascii="Times New Roman" w:hAnsi="Times New Roman" w:cs="Times New Roman"/>
          <w:sz w:val="24"/>
          <w:szCs w:val="24"/>
          <w:shd w:val="clear" w:color="auto" w:fill="FFFFFF"/>
        </w:rPr>
        <w:t xml:space="preserve">Aguinis, </w:t>
      </w:r>
      <w:r w:rsidR="009B4431" w:rsidRPr="009B4431">
        <w:rPr>
          <w:rFonts w:ascii="Times New Roman" w:hAnsi="Times New Roman" w:cs="Times New Roman"/>
          <w:sz w:val="24"/>
          <w:szCs w:val="24"/>
          <w:shd w:val="clear" w:color="auto" w:fill="FFFFFF"/>
        </w:rPr>
        <w:t>2019).</w:t>
      </w:r>
    </w:p>
    <w:p w:rsidR="009B4431" w:rsidRDefault="009B4431" w:rsidP="009B4431">
      <w:pPr>
        <w:spacing w:line="480" w:lineRule="auto"/>
        <w:jc w:val="both"/>
        <w:rPr>
          <w:rFonts w:ascii="Times New Roman" w:hAnsi="Times New Roman" w:cs="Times New Roman"/>
          <w:sz w:val="24"/>
          <w:szCs w:val="24"/>
        </w:rPr>
      </w:pPr>
    </w:p>
    <w:p w:rsidR="009B4431" w:rsidRDefault="009B4431" w:rsidP="009B4431">
      <w:pPr>
        <w:spacing w:line="480" w:lineRule="auto"/>
        <w:jc w:val="both"/>
        <w:rPr>
          <w:rFonts w:ascii="Times New Roman" w:hAnsi="Times New Roman" w:cs="Times New Roman"/>
          <w:sz w:val="24"/>
          <w:szCs w:val="24"/>
        </w:rPr>
      </w:pPr>
    </w:p>
    <w:p w:rsidR="009B4431" w:rsidRDefault="009B4431" w:rsidP="009B4431">
      <w:pPr>
        <w:spacing w:line="480" w:lineRule="auto"/>
        <w:jc w:val="both"/>
        <w:rPr>
          <w:rFonts w:ascii="Times New Roman" w:hAnsi="Times New Roman" w:cs="Times New Roman"/>
          <w:sz w:val="24"/>
          <w:szCs w:val="24"/>
        </w:rPr>
      </w:pPr>
    </w:p>
    <w:p w:rsidR="00B308FC" w:rsidRPr="009B4431" w:rsidRDefault="00B308FC" w:rsidP="009B4431">
      <w:pPr>
        <w:spacing w:line="480" w:lineRule="auto"/>
        <w:jc w:val="both"/>
        <w:rPr>
          <w:rFonts w:ascii="Times New Roman" w:hAnsi="Times New Roman" w:cs="Times New Roman"/>
          <w:sz w:val="24"/>
          <w:szCs w:val="24"/>
        </w:rPr>
      </w:pPr>
      <w:r w:rsidRPr="009B4431">
        <w:rPr>
          <w:rFonts w:ascii="Times New Roman" w:hAnsi="Times New Roman" w:cs="Times New Roman"/>
          <w:sz w:val="24"/>
          <w:szCs w:val="24"/>
        </w:rPr>
        <w:t>Some of the merits of performance management review process are broadly:</w:t>
      </w:r>
    </w:p>
    <w:p w:rsidR="00B308FC" w:rsidRPr="009B4431" w:rsidRDefault="00B308FC" w:rsidP="009B4431">
      <w:pPr>
        <w:pStyle w:val="ListParagraph"/>
        <w:numPr>
          <w:ilvl w:val="0"/>
          <w:numId w:val="1"/>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t>Operational merits:</w:t>
      </w:r>
      <w:r w:rsidRPr="009B4431">
        <w:rPr>
          <w:rFonts w:ascii="Times New Roman" w:hAnsi="Times New Roman" w:cs="Times New Roman"/>
          <w:sz w:val="24"/>
          <w:szCs w:val="24"/>
        </w:rPr>
        <w:t xml:space="preserve"> </w:t>
      </w:r>
      <w:r w:rsidR="00B6496B" w:rsidRPr="009B4431">
        <w:rPr>
          <w:rFonts w:ascii="Times New Roman" w:hAnsi="Times New Roman" w:cs="Times New Roman"/>
          <w:sz w:val="24"/>
          <w:szCs w:val="24"/>
        </w:rPr>
        <w:t xml:space="preserve">Performance management process review ensures steps are not missed and errors are minimized hence production time and resources are well </w:t>
      </w:r>
      <w:r w:rsidR="009B4431" w:rsidRPr="009B4431">
        <w:rPr>
          <w:rFonts w:ascii="Times New Roman" w:hAnsi="Times New Roman" w:cs="Times New Roman"/>
          <w:sz w:val="24"/>
          <w:szCs w:val="24"/>
        </w:rPr>
        <w:t>utilized</w:t>
      </w:r>
      <w:r w:rsidR="00B6496B" w:rsidRPr="009B4431">
        <w:rPr>
          <w:rFonts w:ascii="Times New Roman" w:hAnsi="Times New Roman" w:cs="Times New Roman"/>
          <w:sz w:val="24"/>
          <w:szCs w:val="24"/>
        </w:rPr>
        <w:t xml:space="preserve">, and hence maximizing on production. </w:t>
      </w:r>
    </w:p>
    <w:p w:rsidR="00B6496B" w:rsidRPr="009B4431" w:rsidRDefault="00B6496B" w:rsidP="009B4431">
      <w:pPr>
        <w:pStyle w:val="ListParagraph"/>
        <w:numPr>
          <w:ilvl w:val="0"/>
          <w:numId w:val="1"/>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t>Financial merits:</w:t>
      </w:r>
      <w:r w:rsidRPr="009B4431">
        <w:rPr>
          <w:rFonts w:ascii="Times New Roman" w:hAnsi="Times New Roman" w:cs="Times New Roman"/>
          <w:sz w:val="24"/>
          <w:szCs w:val="24"/>
        </w:rPr>
        <w:t xml:space="preserve"> Performance management process review easily converts to the financial goals of an organization through profitability ratios since time and resources are well managed.</w:t>
      </w:r>
    </w:p>
    <w:p w:rsidR="00B6496B" w:rsidRPr="009B4431" w:rsidRDefault="00B6496B" w:rsidP="009B4431">
      <w:pPr>
        <w:pStyle w:val="ListParagraph"/>
        <w:numPr>
          <w:ilvl w:val="0"/>
          <w:numId w:val="1"/>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t>Reduced product defects:</w:t>
      </w:r>
      <w:r w:rsidRPr="009B4431">
        <w:rPr>
          <w:rFonts w:ascii="Times New Roman" w:hAnsi="Times New Roman" w:cs="Times New Roman"/>
          <w:sz w:val="24"/>
          <w:szCs w:val="24"/>
        </w:rPr>
        <w:t xml:space="preserve"> Since the </w:t>
      </w:r>
      <w:r w:rsidR="009B4431" w:rsidRPr="009B4431">
        <w:rPr>
          <w:rFonts w:ascii="Times New Roman" w:hAnsi="Times New Roman" w:cs="Times New Roman"/>
          <w:sz w:val="24"/>
          <w:szCs w:val="24"/>
        </w:rPr>
        <w:t>performance</w:t>
      </w:r>
      <w:r w:rsidRPr="009B4431">
        <w:rPr>
          <w:rFonts w:ascii="Times New Roman" w:hAnsi="Times New Roman" w:cs="Times New Roman"/>
          <w:sz w:val="24"/>
          <w:szCs w:val="24"/>
        </w:rPr>
        <w:t xml:space="preserve"> process is consistently reviewed, defect </w:t>
      </w:r>
      <w:r w:rsidR="00A04F4B" w:rsidRPr="009B4431">
        <w:rPr>
          <w:rFonts w:ascii="Times New Roman" w:hAnsi="Times New Roman" w:cs="Times New Roman"/>
          <w:sz w:val="24"/>
          <w:szCs w:val="24"/>
        </w:rPr>
        <w:t>products can be easily identified and hence immediately corrected.</w:t>
      </w:r>
    </w:p>
    <w:p w:rsidR="00A04F4B" w:rsidRPr="009B4431" w:rsidRDefault="00A04F4B" w:rsidP="009B4431">
      <w:pPr>
        <w:pStyle w:val="ListParagraph"/>
        <w:numPr>
          <w:ilvl w:val="0"/>
          <w:numId w:val="1"/>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t>Feedback:</w:t>
      </w:r>
      <w:r w:rsidRPr="009B4431">
        <w:rPr>
          <w:rFonts w:ascii="Times New Roman" w:hAnsi="Times New Roman" w:cs="Times New Roman"/>
          <w:sz w:val="24"/>
          <w:szCs w:val="24"/>
        </w:rPr>
        <w:t xml:space="preserve"> Feedback is an important tool in measuring the progress of employee performance. Feedback represents the accurate and diverse review of the </w:t>
      </w:r>
      <w:r w:rsidR="009B4431" w:rsidRPr="009B4431">
        <w:rPr>
          <w:rFonts w:ascii="Times New Roman" w:hAnsi="Times New Roman" w:cs="Times New Roman"/>
          <w:sz w:val="24"/>
          <w:szCs w:val="24"/>
        </w:rPr>
        <w:t>employee’s</w:t>
      </w:r>
      <w:r w:rsidRPr="009B4431">
        <w:rPr>
          <w:rFonts w:ascii="Times New Roman" w:hAnsi="Times New Roman" w:cs="Times New Roman"/>
          <w:sz w:val="24"/>
          <w:szCs w:val="24"/>
        </w:rPr>
        <w:t xml:space="preserve"> </w:t>
      </w:r>
      <w:r w:rsidR="009B4431" w:rsidRPr="009B4431">
        <w:rPr>
          <w:rFonts w:ascii="Times New Roman" w:hAnsi="Times New Roman" w:cs="Times New Roman"/>
          <w:sz w:val="24"/>
          <w:szCs w:val="24"/>
        </w:rPr>
        <w:t>performance</w:t>
      </w:r>
      <w:r w:rsidRPr="009B4431">
        <w:rPr>
          <w:rFonts w:ascii="Times New Roman" w:hAnsi="Times New Roman" w:cs="Times New Roman"/>
          <w:sz w:val="24"/>
          <w:szCs w:val="24"/>
        </w:rPr>
        <w:t>, skills and improvements.</w:t>
      </w:r>
    </w:p>
    <w:p w:rsidR="00B6496B" w:rsidRPr="009B4431" w:rsidRDefault="00A04F4B" w:rsidP="009B4431">
      <w:pPr>
        <w:spacing w:line="480" w:lineRule="auto"/>
        <w:ind w:firstLine="360"/>
        <w:jc w:val="both"/>
        <w:rPr>
          <w:rFonts w:ascii="Times New Roman" w:hAnsi="Times New Roman" w:cs="Times New Roman"/>
          <w:sz w:val="24"/>
          <w:szCs w:val="24"/>
        </w:rPr>
      </w:pPr>
      <w:r w:rsidRPr="009B4431">
        <w:rPr>
          <w:rFonts w:ascii="Times New Roman" w:hAnsi="Times New Roman" w:cs="Times New Roman"/>
          <w:sz w:val="24"/>
          <w:szCs w:val="24"/>
        </w:rPr>
        <w:t xml:space="preserve">A manager should however not use an appraisal process to lecture </w:t>
      </w:r>
      <w:r w:rsidR="009B4431">
        <w:rPr>
          <w:rFonts w:ascii="Times New Roman" w:hAnsi="Times New Roman" w:cs="Times New Roman"/>
          <w:sz w:val="24"/>
          <w:szCs w:val="24"/>
        </w:rPr>
        <w:t>employees</w:t>
      </w:r>
      <w:r w:rsidRPr="009B4431">
        <w:rPr>
          <w:rFonts w:ascii="Times New Roman" w:hAnsi="Times New Roman" w:cs="Times New Roman"/>
          <w:sz w:val="24"/>
          <w:szCs w:val="24"/>
        </w:rPr>
        <w:t xml:space="preserve"> about performance. This is because appraisal process come along with the following drawbacks: </w:t>
      </w:r>
    </w:p>
    <w:p w:rsidR="002C764D" w:rsidRPr="009B4431" w:rsidRDefault="002C764D" w:rsidP="009B4431">
      <w:pPr>
        <w:pStyle w:val="ListParagraph"/>
        <w:numPr>
          <w:ilvl w:val="0"/>
          <w:numId w:val="2"/>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t>Bias of appraiser:</w:t>
      </w:r>
      <w:r w:rsidRPr="009B4431">
        <w:rPr>
          <w:rFonts w:ascii="Times New Roman" w:hAnsi="Times New Roman" w:cs="Times New Roman"/>
          <w:sz w:val="24"/>
          <w:szCs w:val="24"/>
        </w:rPr>
        <w:t xml:space="preserve"> The appraisal method has the “Halo Effect” while evaluating employees, which is its greatest weakness.</w:t>
      </w:r>
      <w:bookmarkStart w:id="0" w:name="_GoBack"/>
      <w:bookmarkEnd w:id="0"/>
    </w:p>
    <w:p w:rsidR="002C764D" w:rsidRPr="009B4431" w:rsidRDefault="009B4431" w:rsidP="009B4431">
      <w:pPr>
        <w:pStyle w:val="ListParagraph"/>
        <w:numPr>
          <w:ilvl w:val="0"/>
          <w:numId w:val="2"/>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t>Ambiguity</w:t>
      </w:r>
      <w:r w:rsidR="002C764D" w:rsidRPr="009B4431">
        <w:rPr>
          <w:rFonts w:ascii="Times New Roman" w:hAnsi="Times New Roman" w:cs="Times New Roman"/>
          <w:b/>
          <w:sz w:val="24"/>
          <w:szCs w:val="24"/>
        </w:rPr>
        <w:t xml:space="preserve"> in standards:</w:t>
      </w:r>
      <w:r w:rsidR="002C764D" w:rsidRPr="009B4431">
        <w:rPr>
          <w:rFonts w:ascii="Times New Roman" w:hAnsi="Times New Roman" w:cs="Times New Roman"/>
          <w:sz w:val="24"/>
          <w:szCs w:val="24"/>
        </w:rPr>
        <w:t xml:space="preserve"> If the standards are not well defined, the managers may use other</w:t>
      </w:r>
      <w:r w:rsidRPr="009B4431">
        <w:rPr>
          <w:rFonts w:ascii="Times New Roman" w:hAnsi="Times New Roman" w:cs="Times New Roman"/>
          <w:sz w:val="24"/>
          <w:szCs w:val="24"/>
        </w:rPr>
        <w:t xml:space="preserve"> methods for various employees, (</w:t>
      </w:r>
      <w:r w:rsidRPr="009B4431">
        <w:rPr>
          <w:rFonts w:ascii="Times New Roman" w:hAnsi="Times New Roman" w:cs="Times New Roman"/>
          <w:sz w:val="24"/>
          <w:szCs w:val="24"/>
          <w:shd w:val="clear" w:color="auto" w:fill="FFFFFF"/>
        </w:rPr>
        <w:t xml:space="preserve">Sharm and Sharma, </w:t>
      </w:r>
      <w:r w:rsidRPr="009B4431">
        <w:rPr>
          <w:rFonts w:ascii="Times New Roman" w:hAnsi="Times New Roman" w:cs="Times New Roman"/>
          <w:sz w:val="24"/>
          <w:szCs w:val="24"/>
          <w:shd w:val="clear" w:color="auto" w:fill="FFFFFF"/>
        </w:rPr>
        <w:t>2017</w:t>
      </w:r>
      <w:r w:rsidRPr="009B4431">
        <w:rPr>
          <w:rFonts w:ascii="Times New Roman" w:hAnsi="Times New Roman" w:cs="Times New Roman"/>
          <w:sz w:val="24"/>
          <w:szCs w:val="24"/>
          <w:shd w:val="clear" w:color="auto" w:fill="FFFFFF"/>
        </w:rPr>
        <w:t xml:space="preserve">). </w:t>
      </w:r>
    </w:p>
    <w:p w:rsidR="002C764D" w:rsidRPr="009B4431" w:rsidRDefault="002C764D" w:rsidP="009B4431">
      <w:pPr>
        <w:pStyle w:val="ListParagraph"/>
        <w:numPr>
          <w:ilvl w:val="0"/>
          <w:numId w:val="2"/>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t>Insufficient Evidence</w:t>
      </w:r>
      <w:r w:rsidRPr="009B4431">
        <w:rPr>
          <w:rFonts w:ascii="Times New Roman" w:hAnsi="Times New Roman" w:cs="Times New Roman"/>
          <w:sz w:val="24"/>
          <w:szCs w:val="24"/>
        </w:rPr>
        <w:t xml:space="preserve">: An employee who impresses the manager may be awarded a positive remark though his or her performance may not be impressive. </w:t>
      </w:r>
    </w:p>
    <w:p w:rsidR="002C764D" w:rsidRPr="009B4431" w:rsidRDefault="002C764D" w:rsidP="009B4431">
      <w:pPr>
        <w:pStyle w:val="ListParagraph"/>
        <w:numPr>
          <w:ilvl w:val="0"/>
          <w:numId w:val="2"/>
        </w:numPr>
        <w:spacing w:line="480" w:lineRule="auto"/>
        <w:jc w:val="both"/>
        <w:rPr>
          <w:rFonts w:ascii="Times New Roman" w:hAnsi="Times New Roman" w:cs="Times New Roman"/>
          <w:sz w:val="24"/>
          <w:szCs w:val="24"/>
        </w:rPr>
      </w:pPr>
      <w:r w:rsidRPr="009B4431">
        <w:rPr>
          <w:rFonts w:ascii="Times New Roman" w:hAnsi="Times New Roman" w:cs="Times New Roman"/>
          <w:b/>
          <w:sz w:val="24"/>
          <w:szCs w:val="24"/>
        </w:rPr>
        <w:lastRenderedPageBreak/>
        <w:t>Average rating problem:</w:t>
      </w:r>
      <w:r w:rsidRPr="009B4431">
        <w:rPr>
          <w:rFonts w:ascii="Times New Roman" w:hAnsi="Times New Roman" w:cs="Times New Roman"/>
          <w:sz w:val="24"/>
          <w:szCs w:val="24"/>
        </w:rPr>
        <w:t xml:space="preserve"> The managers are required to give reasons for extreme low or high rating as a way of justifying hence most managers make a common error of giving average </w:t>
      </w:r>
      <w:r w:rsidR="009B4431" w:rsidRPr="009B4431">
        <w:rPr>
          <w:rFonts w:ascii="Times New Roman" w:hAnsi="Times New Roman" w:cs="Times New Roman"/>
          <w:sz w:val="24"/>
          <w:szCs w:val="24"/>
        </w:rPr>
        <w:t>rating</w:t>
      </w:r>
      <w:r w:rsidRPr="009B4431">
        <w:rPr>
          <w:rFonts w:ascii="Times New Roman" w:hAnsi="Times New Roman" w:cs="Times New Roman"/>
          <w:sz w:val="24"/>
          <w:szCs w:val="24"/>
        </w:rPr>
        <w:t xml:space="preserve"> to all employees. </w:t>
      </w:r>
    </w:p>
    <w:p w:rsidR="002C764D" w:rsidRPr="009B4431" w:rsidRDefault="002C764D" w:rsidP="009B4431">
      <w:pPr>
        <w:spacing w:line="480" w:lineRule="auto"/>
        <w:ind w:firstLine="360"/>
        <w:jc w:val="both"/>
        <w:rPr>
          <w:rFonts w:ascii="Times New Roman" w:hAnsi="Times New Roman" w:cs="Times New Roman"/>
          <w:sz w:val="24"/>
          <w:szCs w:val="24"/>
        </w:rPr>
      </w:pPr>
      <w:r w:rsidRPr="009B4431">
        <w:rPr>
          <w:rFonts w:ascii="Times New Roman" w:hAnsi="Times New Roman" w:cs="Times New Roman"/>
          <w:sz w:val="24"/>
          <w:szCs w:val="24"/>
        </w:rPr>
        <w:t xml:space="preserve">Generally, performance management review process is an effective way of developing employees. Effective managers should regularly review the performance progress, even daily or weekly. This should be aimed at making </w:t>
      </w:r>
      <w:r w:rsidR="009B4431" w:rsidRPr="009B4431">
        <w:rPr>
          <w:rFonts w:ascii="Times New Roman" w:hAnsi="Times New Roman" w:cs="Times New Roman"/>
          <w:sz w:val="24"/>
          <w:szCs w:val="24"/>
        </w:rPr>
        <w:t>contents</w:t>
      </w:r>
      <w:r w:rsidRPr="009B4431">
        <w:rPr>
          <w:rFonts w:ascii="Times New Roman" w:hAnsi="Times New Roman" w:cs="Times New Roman"/>
          <w:sz w:val="24"/>
          <w:szCs w:val="24"/>
        </w:rPr>
        <w:t xml:space="preserve"> for performance review meeting with the employees in which they re-emphasis the critical points. This ensures a </w:t>
      </w:r>
      <w:r w:rsidR="009B4431" w:rsidRPr="009B4431">
        <w:rPr>
          <w:rFonts w:ascii="Times New Roman" w:hAnsi="Times New Roman" w:cs="Times New Roman"/>
          <w:sz w:val="24"/>
          <w:szCs w:val="24"/>
        </w:rPr>
        <w:t>well-planned</w:t>
      </w:r>
      <w:r w:rsidRPr="009B4431">
        <w:rPr>
          <w:rFonts w:ascii="Times New Roman" w:hAnsi="Times New Roman" w:cs="Times New Roman"/>
          <w:sz w:val="24"/>
          <w:szCs w:val="24"/>
        </w:rPr>
        <w:t xml:space="preserve"> performance and career development for the employees. </w:t>
      </w:r>
      <w:r w:rsidR="009B4431" w:rsidRPr="009B4431">
        <w:rPr>
          <w:rFonts w:ascii="Times New Roman" w:hAnsi="Times New Roman" w:cs="Times New Roman"/>
          <w:sz w:val="24"/>
          <w:szCs w:val="24"/>
        </w:rPr>
        <w:t>Managers should encourage employees to regularly give feedback reports, as they will enable them broaden their performance information content. In general, performance review enhances the manager-employee relation, improves performance of an organization and hence a boost for the entire performance of an organization, (</w:t>
      </w:r>
      <w:r w:rsidR="009B4431" w:rsidRPr="009B4431">
        <w:rPr>
          <w:rFonts w:ascii="Times New Roman" w:hAnsi="Times New Roman" w:cs="Times New Roman"/>
          <w:sz w:val="24"/>
          <w:szCs w:val="24"/>
          <w:shd w:val="clear" w:color="auto" w:fill="FFFFFF"/>
        </w:rPr>
        <w:t>Longnecker, 2017).</w:t>
      </w:r>
    </w:p>
    <w:p w:rsidR="009B4431" w:rsidRPr="009B4431" w:rsidRDefault="009B4431" w:rsidP="009B4431">
      <w:pPr>
        <w:spacing w:line="480" w:lineRule="auto"/>
        <w:jc w:val="both"/>
        <w:rPr>
          <w:rFonts w:ascii="Times New Roman" w:hAnsi="Times New Roman" w:cs="Times New Roman"/>
          <w:sz w:val="24"/>
          <w:szCs w:val="24"/>
        </w:rPr>
      </w:pPr>
      <w:r w:rsidRPr="009B4431">
        <w:rPr>
          <w:rFonts w:ascii="Times New Roman" w:hAnsi="Times New Roman" w:cs="Times New Roman"/>
          <w:sz w:val="24"/>
          <w:szCs w:val="24"/>
        </w:rPr>
        <w:br w:type="page"/>
      </w:r>
    </w:p>
    <w:p w:rsidR="009B4431" w:rsidRPr="009B4431" w:rsidRDefault="009B4431" w:rsidP="009B4431">
      <w:pPr>
        <w:spacing w:line="480" w:lineRule="auto"/>
        <w:jc w:val="center"/>
        <w:rPr>
          <w:rFonts w:ascii="Times New Roman" w:hAnsi="Times New Roman" w:cs="Times New Roman"/>
          <w:sz w:val="24"/>
          <w:szCs w:val="24"/>
        </w:rPr>
      </w:pPr>
      <w:r w:rsidRPr="009B4431">
        <w:rPr>
          <w:rFonts w:ascii="Times New Roman" w:hAnsi="Times New Roman" w:cs="Times New Roman"/>
          <w:sz w:val="24"/>
          <w:szCs w:val="24"/>
        </w:rPr>
        <w:lastRenderedPageBreak/>
        <w:t>Reference</w:t>
      </w:r>
    </w:p>
    <w:p w:rsidR="009B4431" w:rsidRPr="009B4431" w:rsidRDefault="009B4431" w:rsidP="009B4431">
      <w:pPr>
        <w:spacing w:line="480" w:lineRule="auto"/>
        <w:ind w:left="720" w:hanging="720"/>
        <w:jc w:val="both"/>
        <w:rPr>
          <w:rFonts w:ascii="Times New Roman" w:hAnsi="Times New Roman" w:cs="Times New Roman"/>
          <w:sz w:val="24"/>
          <w:szCs w:val="24"/>
          <w:shd w:val="clear" w:color="auto" w:fill="FFFFFF"/>
        </w:rPr>
      </w:pPr>
      <w:r w:rsidRPr="009B4431">
        <w:rPr>
          <w:rFonts w:ascii="Times New Roman" w:hAnsi="Times New Roman" w:cs="Times New Roman"/>
          <w:sz w:val="24"/>
          <w:szCs w:val="24"/>
          <w:shd w:val="clear" w:color="auto" w:fill="FFFFFF"/>
        </w:rPr>
        <w:t>Aguinis, H. (2019). Performance management (4th ed.). Upper Saddle</w:t>
      </w:r>
      <w:r w:rsidRPr="009B4431">
        <w:rPr>
          <w:rFonts w:ascii="Times New Roman" w:hAnsi="Times New Roman" w:cs="Times New Roman"/>
          <w:sz w:val="24"/>
          <w:szCs w:val="24"/>
        </w:rPr>
        <w:br/>
      </w:r>
      <w:r w:rsidRPr="009B4431">
        <w:rPr>
          <w:rFonts w:ascii="Times New Roman" w:hAnsi="Times New Roman" w:cs="Times New Roman"/>
          <w:sz w:val="24"/>
          <w:szCs w:val="24"/>
          <w:shd w:val="clear" w:color="auto" w:fill="FFFFFF"/>
        </w:rPr>
        <w:t>River, NJ: Prentice Hall.</w:t>
      </w:r>
    </w:p>
    <w:p w:rsidR="009B4431" w:rsidRPr="009B4431" w:rsidRDefault="009B4431" w:rsidP="009B4431">
      <w:pPr>
        <w:spacing w:line="480" w:lineRule="auto"/>
        <w:ind w:left="720" w:hanging="720"/>
        <w:jc w:val="both"/>
        <w:rPr>
          <w:rFonts w:ascii="Times New Roman" w:hAnsi="Times New Roman" w:cs="Times New Roman"/>
          <w:sz w:val="24"/>
          <w:szCs w:val="24"/>
        </w:rPr>
      </w:pPr>
      <w:r w:rsidRPr="009B4431">
        <w:rPr>
          <w:rFonts w:ascii="Times New Roman" w:hAnsi="Times New Roman" w:cs="Times New Roman"/>
          <w:sz w:val="24"/>
          <w:szCs w:val="24"/>
          <w:shd w:val="clear" w:color="auto" w:fill="FFFFFF"/>
        </w:rPr>
        <w:t>Sharma, A., &amp; Sharma, T. (2017). HR analytics and performance</w:t>
      </w:r>
      <w:r w:rsidRPr="009B4431">
        <w:rPr>
          <w:rFonts w:ascii="Times New Roman" w:hAnsi="Times New Roman" w:cs="Times New Roman"/>
          <w:sz w:val="24"/>
          <w:szCs w:val="24"/>
        </w:rPr>
        <w:br/>
      </w:r>
      <w:r w:rsidRPr="009B4431">
        <w:rPr>
          <w:rFonts w:ascii="Times New Roman" w:hAnsi="Times New Roman" w:cs="Times New Roman"/>
          <w:sz w:val="24"/>
          <w:szCs w:val="24"/>
          <w:shd w:val="clear" w:color="auto" w:fill="FFFFFF"/>
        </w:rPr>
        <w:t>appraisal system: A conceptual framework for employee performance</w:t>
      </w:r>
      <w:r w:rsidRPr="009B4431">
        <w:rPr>
          <w:rFonts w:ascii="Times New Roman" w:hAnsi="Times New Roman" w:cs="Times New Roman"/>
          <w:sz w:val="24"/>
          <w:szCs w:val="24"/>
        </w:rPr>
        <w:br/>
      </w:r>
      <w:r w:rsidRPr="009B4431">
        <w:rPr>
          <w:rFonts w:ascii="Times New Roman" w:hAnsi="Times New Roman" w:cs="Times New Roman"/>
          <w:sz w:val="24"/>
          <w:szCs w:val="24"/>
          <w:shd w:val="clear" w:color="auto" w:fill="FFFFFF"/>
        </w:rPr>
        <w:t>improvement. Management Research Review, 40(6), 684–697. ISSN:</w:t>
      </w:r>
      <w:r w:rsidRPr="009B4431">
        <w:rPr>
          <w:rFonts w:ascii="Times New Roman" w:hAnsi="Times New Roman" w:cs="Times New Roman"/>
          <w:sz w:val="24"/>
          <w:szCs w:val="24"/>
        </w:rPr>
        <w:br/>
      </w:r>
      <w:r w:rsidRPr="009B4431">
        <w:rPr>
          <w:rFonts w:ascii="Times New Roman" w:hAnsi="Times New Roman" w:cs="Times New Roman"/>
          <w:sz w:val="24"/>
          <w:szCs w:val="24"/>
          <w:shd w:val="clear" w:color="auto" w:fill="FFFFFF"/>
        </w:rPr>
        <w:t>2040-8269</w:t>
      </w:r>
    </w:p>
    <w:p w:rsidR="009B4431" w:rsidRPr="009B4431" w:rsidRDefault="009B4431" w:rsidP="009B4431">
      <w:pPr>
        <w:spacing w:line="480" w:lineRule="auto"/>
        <w:ind w:left="720" w:hanging="720"/>
        <w:jc w:val="both"/>
        <w:rPr>
          <w:rFonts w:ascii="Times New Roman" w:hAnsi="Times New Roman" w:cs="Times New Roman"/>
          <w:sz w:val="24"/>
          <w:szCs w:val="24"/>
        </w:rPr>
      </w:pPr>
      <w:r w:rsidRPr="009B4431">
        <w:rPr>
          <w:rFonts w:ascii="Times New Roman" w:hAnsi="Times New Roman" w:cs="Times New Roman"/>
          <w:sz w:val="24"/>
          <w:szCs w:val="24"/>
          <w:shd w:val="clear" w:color="auto" w:fill="FFFFFF"/>
        </w:rPr>
        <w:t>Longnecker, C. (2017). Lessons for improving your formal performance</w:t>
      </w:r>
      <w:r w:rsidRPr="009B4431">
        <w:rPr>
          <w:rFonts w:ascii="Times New Roman" w:hAnsi="Times New Roman" w:cs="Times New Roman"/>
          <w:sz w:val="24"/>
          <w:szCs w:val="24"/>
        </w:rPr>
        <w:br/>
      </w:r>
      <w:r w:rsidRPr="009B4431">
        <w:rPr>
          <w:rFonts w:ascii="Times New Roman" w:hAnsi="Times New Roman" w:cs="Times New Roman"/>
          <w:sz w:val="24"/>
          <w:szCs w:val="24"/>
          <w:shd w:val="clear" w:color="auto" w:fill="FFFFFF"/>
        </w:rPr>
        <w:t>appraisal process. Strategic HR Review, 16(1), 32–38.</w:t>
      </w:r>
    </w:p>
    <w:p w:rsidR="00A04F4B" w:rsidRPr="009B4431" w:rsidRDefault="00A04F4B" w:rsidP="009B4431">
      <w:pPr>
        <w:spacing w:line="480" w:lineRule="auto"/>
        <w:ind w:left="720" w:hanging="720"/>
        <w:jc w:val="both"/>
        <w:rPr>
          <w:rFonts w:ascii="Times New Roman" w:hAnsi="Times New Roman" w:cs="Times New Roman"/>
          <w:sz w:val="24"/>
          <w:szCs w:val="24"/>
        </w:rPr>
      </w:pPr>
    </w:p>
    <w:p w:rsidR="00B308FC" w:rsidRPr="009B4431" w:rsidRDefault="00B308FC" w:rsidP="009B4431">
      <w:pPr>
        <w:spacing w:line="480" w:lineRule="auto"/>
        <w:ind w:left="720" w:hanging="720"/>
        <w:jc w:val="both"/>
        <w:rPr>
          <w:rFonts w:ascii="Times New Roman" w:hAnsi="Times New Roman" w:cs="Times New Roman"/>
          <w:sz w:val="24"/>
          <w:szCs w:val="24"/>
        </w:rPr>
      </w:pPr>
    </w:p>
    <w:sectPr w:rsidR="00B308FC" w:rsidRPr="009B4431" w:rsidSect="009B44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FFE" w:rsidRDefault="007E7FFE" w:rsidP="009B4431">
      <w:pPr>
        <w:spacing w:after="0" w:line="240" w:lineRule="auto"/>
      </w:pPr>
      <w:r>
        <w:separator/>
      </w:r>
    </w:p>
  </w:endnote>
  <w:endnote w:type="continuationSeparator" w:id="0">
    <w:p w:rsidR="007E7FFE" w:rsidRDefault="007E7FFE" w:rsidP="009B4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FFE" w:rsidRDefault="007E7FFE" w:rsidP="009B4431">
      <w:pPr>
        <w:spacing w:after="0" w:line="240" w:lineRule="auto"/>
      </w:pPr>
      <w:r>
        <w:separator/>
      </w:r>
    </w:p>
  </w:footnote>
  <w:footnote w:type="continuationSeparator" w:id="0">
    <w:p w:rsidR="007E7FFE" w:rsidRDefault="007E7FFE" w:rsidP="009B4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0904223"/>
      <w:docPartObj>
        <w:docPartGallery w:val="Page Numbers (Top of Page)"/>
        <w:docPartUnique/>
      </w:docPartObj>
    </w:sdtPr>
    <w:sdtEndPr>
      <w:rPr>
        <w:noProof/>
      </w:rPr>
    </w:sdtEndPr>
    <w:sdtContent>
      <w:p w:rsidR="009B4431" w:rsidRPr="009B4431" w:rsidRDefault="009B4431" w:rsidP="009B4431">
        <w:pPr>
          <w:spacing w:line="480" w:lineRule="auto"/>
          <w:jc w:val="both"/>
          <w:rPr>
            <w:rFonts w:ascii="Times New Roman" w:hAnsi="Times New Roman" w:cs="Times New Roman"/>
            <w:sz w:val="24"/>
            <w:szCs w:val="24"/>
          </w:rPr>
        </w:pPr>
        <w:r w:rsidRPr="009B4431">
          <w:rPr>
            <w:rFonts w:ascii="Times New Roman" w:hAnsi="Times New Roman" w:cs="Times New Roman"/>
            <w:sz w:val="24"/>
            <w:szCs w:val="24"/>
          </w:rPr>
          <w:t xml:space="preserve">PERFORMANCE </w:t>
        </w:r>
        <w:r>
          <w:rPr>
            <w:rFonts w:ascii="Times New Roman" w:hAnsi="Times New Roman" w:cs="Times New Roman"/>
            <w:sz w:val="24"/>
            <w:szCs w:val="24"/>
          </w:rPr>
          <w:t xml:space="preserve">MANAGEMENT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431" w:rsidRDefault="009B4431">
    <w:pPr>
      <w:pStyle w:val="Header"/>
    </w:pPr>
    <w:r>
      <w:t xml:space="preserve">Running Head: </w:t>
    </w:r>
    <w:r w:rsidRPr="009B4431">
      <w:rPr>
        <w:rFonts w:ascii="Times New Roman" w:hAnsi="Times New Roman" w:cs="Times New Roman"/>
        <w:sz w:val="24"/>
        <w:szCs w:val="24"/>
      </w:rPr>
      <w:t xml:space="preserve">PERFORMANCE </w:t>
    </w:r>
    <w:r>
      <w:rPr>
        <w:rFonts w:ascii="Times New Roman" w:hAnsi="Times New Roman" w:cs="Times New Roman"/>
        <w:sz w:val="24"/>
        <w:szCs w:val="24"/>
      </w:rPr>
      <w:t>MANAGEMENT</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072AD"/>
    <w:multiLevelType w:val="hybridMultilevel"/>
    <w:tmpl w:val="4AEA7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E26425"/>
    <w:multiLevelType w:val="hybridMultilevel"/>
    <w:tmpl w:val="6C661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077"/>
    <w:rsid w:val="000B49FC"/>
    <w:rsid w:val="002C764D"/>
    <w:rsid w:val="007E7FFE"/>
    <w:rsid w:val="009B4431"/>
    <w:rsid w:val="00A04F4B"/>
    <w:rsid w:val="00A44A1F"/>
    <w:rsid w:val="00B308FC"/>
    <w:rsid w:val="00B6496B"/>
    <w:rsid w:val="00BC2C33"/>
    <w:rsid w:val="00E13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446DE-6CF8-4F50-B6E0-AA32C457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F4B"/>
    <w:pPr>
      <w:ind w:left="720"/>
      <w:contextualSpacing/>
    </w:pPr>
  </w:style>
  <w:style w:type="paragraph" w:styleId="Header">
    <w:name w:val="header"/>
    <w:basedOn w:val="Normal"/>
    <w:link w:val="HeaderChar"/>
    <w:uiPriority w:val="99"/>
    <w:unhideWhenUsed/>
    <w:rsid w:val="009B4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431"/>
  </w:style>
  <w:style w:type="paragraph" w:styleId="Footer">
    <w:name w:val="footer"/>
    <w:basedOn w:val="Normal"/>
    <w:link w:val="FooterChar"/>
    <w:uiPriority w:val="99"/>
    <w:unhideWhenUsed/>
    <w:rsid w:val="009B4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2020-02-03T19:13:00Z</dcterms:created>
  <dcterms:modified xsi:type="dcterms:W3CDTF">2020-02-03T20:53:00Z</dcterms:modified>
</cp:coreProperties>
</file>